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827" w:rsidRDefault="00076827" w:rsidP="00076827">
      <w:pPr>
        <w:pStyle w:val="Nadpis1"/>
        <w:rPr>
          <w:b w:val="0"/>
          <w:color w:val="000080"/>
        </w:rPr>
      </w:pPr>
      <w:bookmarkStart w:id="0" w:name="_GoBack"/>
      <w:bookmarkEnd w:id="0"/>
      <w:r>
        <w:rPr>
          <w:b w:val="0"/>
          <w:color w:val="000080"/>
        </w:rPr>
        <w:t>Anglický jazyk</w:t>
      </w:r>
      <w:r w:rsidR="000726C4">
        <w:rPr>
          <w:b w:val="0"/>
          <w:color w:val="000080"/>
        </w:rPr>
        <w:t xml:space="preserve"> – cizí jazyk</w:t>
      </w:r>
    </w:p>
    <w:p w:rsidR="00076827" w:rsidRDefault="00076827" w:rsidP="00076827">
      <w:pPr>
        <w:jc w:val="both"/>
        <w:rPr>
          <w:color w:val="000080"/>
          <w:sz w:val="28"/>
        </w:rPr>
      </w:pPr>
      <w:r>
        <w:rPr>
          <w:color w:val="000080"/>
          <w:sz w:val="28"/>
        </w:rPr>
        <w:t>ročník: 3. (O3)</w:t>
      </w:r>
    </w:p>
    <w:p w:rsidR="006F4B47" w:rsidRDefault="006F4B47" w:rsidP="00F27E9C">
      <w:pPr>
        <w:jc w:val="both"/>
        <w:rPr>
          <w:sz w:val="28"/>
          <w:szCs w:val="28"/>
        </w:rPr>
      </w:pPr>
    </w:p>
    <w:p w:rsidR="006F4B47" w:rsidRDefault="006F4B47" w:rsidP="00F27E9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4"/>
        <w:gridCol w:w="1330"/>
        <w:gridCol w:w="2505"/>
        <w:gridCol w:w="2880"/>
        <w:gridCol w:w="2121"/>
        <w:gridCol w:w="3002"/>
      </w:tblGrid>
      <w:tr w:rsidR="00DD4445" w:rsidTr="00DD4445">
        <w:tc>
          <w:tcPr>
            <w:tcW w:w="3888" w:type="dxa"/>
          </w:tcPr>
          <w:p w:rsidR="00DD4445" w:rsidRDefault="00DD4445" w:rsidP="00F27E9C">
            <w:pPr>
              <w:jc w:val="both"/>
            </w:pPr>
            <w:r>
              <w:t>Školní očekávaný výstup</w:t>
            </w:r>
          </w:p>
        </w:tc>
        <w:tc>
          <w:tcPr>
            <w:tcW w:w="1465" w:type="dxa"/>
          </w:tcPr>
          <w:p w:rsidR="00DD4445" w:rsidRDefault="00DD4445" w:rsidP="008D6F6D">
            <w:pPr>
              <w:jc w:val="center"/>
            </w:pPr>
            <w:r>
              <w:t>Výstup RVP (číslem)</w:t>
            </w:r>
          </w:p>
        </w:tc>
        <w:tc>
          <w:tcPr>
            <w:tcW w:w="2644" w:type="dxa"/>
          </w:tcPr>
          <w:p w:rsidR="00DD4445" w:rsidRDefault="00DD4445" w:rsidP="00F27E9C">
            <w:pPr>
              <w:jc w:val="both"/>
            </w:pPr>
            <w:r>
              <w:t>Učivo</w:t>
            </w:r>
          </w:p>
        </w:tc>
        <w:tc>
          <w:tcPr>
            <w:tcW w:w="3026" w:type="dxa"/>
          </w:tcPr>
          <w:p w:rsidR="00DD4445" w:rsidRDefault="00DD4445" w:rsidP="00F27E9C">
            <w:pPr>
              <w:jc w:val="both"/>
            </w:pPr>
            <w:r>
              <w:t xml:space="preserve">Téma </w:t>
            </w:r>
          </w:p>
        </w:tc>
        <w:tc>
          <w:tcPr>
            <w:tcW w:w="2268" w:type="dxa"/>
          </w:tcPr>
          <w:p w:rsidR="00DD4445" w:rsidRDefault="00DD4445" w:rsidP="00F27E9C">
            <w:pPr>
              <w:jc w:val="both"/>
            </w:pPr>
            <w:r>
              <w:t>Průřezová témata</w:t>
            </w:r>
          </w:p>
        </w:tc>
        <w:tc>
          <w:tcPr>
            <w:tcW w:w="1889" w:type="dxa"/>
          </w:tcPr>
          <w:p w:rsidR="00DD4445" w:rsidRDefault="00DD4445" w:rsidP="00F27E9C">
            <w:pPr>
              <w:jc w:val="both"/>
            </w:pPr>
            <w:r>
              <w:t>Mezipředmětové vztahy</w:t>
            </w:r>
          </w:p>
        </w:tc>
      </w:tr>
      <w:tr w:rsidR="00DD4445" w:rsidTr="00DD4445">
        <w:trPr>
          <w:trHeight w:val="4125"/>
        </w:trPr>
        <w:tc>
          <w:tcPr>
            <w:tcW w:w="3888" w:type="dxa"/>
          </w:tcPr>
          <w:p w:rsidR="009103D6" w:rsidRDefault="009103D6" w:rsidP="009103D6">
            <w:r>
              <w:t>Žák</w:t>
            </w:r>
          </w:p>
          <w:p w:rsidR="009F6E04" w:rsidRDefault="009103D6" w:rsidP="009103D6">
            <w:pPr>
              <w:widowControl w:val="0"/>
              <w:numPr>
                <w:ilvl w:val="0"/>
                <w:numId w:val="17"/>
              </w:numPr>
              <w:suppressAutoHyphens/>
              <w:spacing w:before="86" w:after="86"/>
              <w:ind w:right="86"/>
            </w:pPr>
            <w:r>
              <w:t xml:space="preserve">rozumí větám a slovům z oblasti, k níž má osobní vztah, pokud mluvčí mluví pomalu a zřetelně a je ochoten některé věty zopakovat nebo přeformulovat </w:t>
            </w:r>
          </w:p>
          <w:p w:rsidR="009103D6" w:rsidRDefault="009103D6" w:rsidP="009103D6">
            <w:r>
              <w:t>Žák</w:t>
            </w:r>
          </w:p>
          <w:p w:rsidR="009103D6" w:rsidRDefault="009103D6" w:rsidP="009103D6">
            <w:pPr>
              <w:widowControl w:val="0"/>
              <w:numPr>
                <w:ilvl w:val="0"/>
                <w:numId w:val="18"/>
              </w:numPr>
              <w:suppressAutoHyphens/>
              <w:spacing w:before="86" w:after="86"/>
              <w:ind w:right="86"/>
            </w:pPr>
            <w:r>
              <w:t xml:space="preserve">čte krátké a jednoduché texty, pozná k čemu jsou určeny (např. inzerát, jídelní lístek, reklama..) </w:t>
            </w:r>
            <w:r w:rsidR="004E4DB6">
              <w:t>, vyhledá v nich informace</w:t>
            </w:r>
          </w:p>
          <w:p w:rsidR="009103D6" w:rsidRDefault="009103D6" w:rsidP="009103D6">
            <w:pPr>
              <w:widowControl w:val="0"/>
              <w:numPr>
                <w:ilvl w:val="0"/>
                <w:numId w:val="18"/>
              </w:numPr>
              <w:suppressAutoHyphens/>
              <w:spacing w:before="86" w:after="86"/>
              <w:ind w:right="86"/>
            </w:pPr>
            <w:r>
              <w:t xml:space="preserve">odhadne význam slova podle podobnosti s použitím v češtině nebo v další známém jazyce (internacionalismy) </w:t>
            </w:r>
          </w:p>
          <w:p w:rsidR="009103D6" w:rsidRDefault="009103D6" w:rsidP="009103D6">
            <w:r>
              <w:t>Žák</w:t>
            </w:r>
          </w:p>
          <w:p w:rsidR="009103D6" w:rsidRDefault="009103D6" w:rsidP="009103D6">
            <w:pPr>
              <w:widowControl w:val="0"/>
              <w:numPr>
                <w:ilvl w:val="0"/>
                <w:numId w:val="19"/>
              </w:numPr>
              <w:suppressAutoHyphens/>
              <w:spacing w:before="86" w:after="86"/>
              <w:ind w:right="86"/>
            </w:pPr>
            <w:r>
              <w:t xml:space="preserve">komunikuje při provádění rutinních úkolů vyžadujících jednoduchou a přímou výměnu informací o známých tématech a </w:t>
            </w:r>
            <w:r>
              <w:lastRenderedPageBreak/>
              <w:t>činnostech.</w:t>
            </w:r>
          </w:p>
          <w:p w:rsidR="009103D6" w:rsidRDefault="009103D6" w:rsidP="009103D6">
            <w:pPr>
              <w:widowControl w:val="0"/>
              <w:numPr>
                <w:ilvl w:val="0"/>
                <w:numId w:val="19"/>
              </w:numPr>
              <w:suppressAutoHyphens/>
              <w:spacing w:before="86" w:after="86"/>
              <w:ind w:right="86"/>
            </w:pPr>
            <w:r>
              <w:t>vyjadřuje se v přítomnosti, minulosti i budoucnosti</w:t>
            </w:r>
            <w:r w:rsidR="004E4DB6">
              <w:t xml:space="preserve"> o osobních osvojených tématech</w:t>
            </w:r>
          </w:p>
          <w:p w:rsidR="009103D6" w:rsidRDefault="009103D6" w:rsidP="009103D6">
            <w:pPr>
              <w:widowControl w:val="0"/>
              <w:numPr>
                <w:ilvl w:val="0"/>
                <w:numId w:val="19"/>
              </w:numPr>
              <w:suppressAutoHyphens/>
              <w:spacing w:before="86" w:after="86"/>
              <w:ind w:right="86"/>
            </w:pPr>
            <w:r>
              <w:t>sám není ještě schopen rozhovor udržet.</w:t>
            </w:r>
          </w:p>
          <w:p w:rsidR="009103D6" w:rsidRDefault="009103D6" w:rsidP="009103D6">
            <w:pPr>
              <w:widowControl w:val="0"/>
              <w:numPr>
                <w:ilvl w:val="0"/>
                <w:numId w:val="19"/>
              </w:numPr>
              <w:suppressAutoHyphens/>
              <w:spacing w:before="86" w:after="86"/>
              <w:ind w:right="86"/>
            </w:pPr>
            <w:r>
              <w:t xml:space="preserve">napíše krátký osobní dopis (např. poděkování, pozdrav z dovolené, omluvenka.) </w:t>
            </w:r>
          </w:p>
          <w:p w:rsidR="009103D6" w:rsidRDefault="009103D6" w:rsidP="009103D6">
            <w:pPr>
              <w:widowControl w:val="0"/>
              <w:numPr>
                <w:ilvl w:val="0"/>
                <w:numId w:val="19"/>
              </w:numPr>
              <w:suppressAutoHyphens/>
              <w:spacing w:before="86" w:after="86"/>
              <w:ind w:right="86"/>
            </w:pPr>
            <w:r>
              <w:t xml:space="preserve">sestaví jednoduchý text typu sdělení, popis události, osoby bez důrazu na konkrétní styl </w:t>
            </w:r>
          </w:p>
          <w:p w:rsidR="009103D6" w:rsidRDefault="009103D6" w:rsidP="009103D6">
            <w:r>
              <w:t>Žák</w:t>
            </w:r>
          </w:p>
          <w:p w:rsidR="009103D6" w:rsidRDefault="009103D6" w:rsidP="009103D6">
            <w:pPr>
              <w:widowControl w:val="0"/>
              <w:numPr>
                <w:ilvl w:val="0"/>
                <w:numId w:val="20"/>
              </w:numPr>
              <w:suppressAutoHyphens/>
              <w:spacing w:before="86" w:after="86"/>
              <w:ind w:right="86"/>
            </w:pPr>
            <w:r>
              <w:t>používá jednoduchou slovní zásobu a gramatické struktury, často se objevují chyby</w:t>
            </w:r>
          </w:p>
          <w:p w:rsidR="009103D6" w:rsidRPr="00765637" w:rsidRDefault="009103D6" w:rsidP="009103D6">
            <w:pPr>
              <w:widowControl w:val="0"/>
              <w:numPr>
                <w:ilvl w:val="0"/>
                <w:numId w:val="20"/>
              </w:numPr>
              <w:suppressAutoHyphens/>
              <w:spacing w:before="86" w:after="86"/>
              <w:ind w:right="86"/>
            </w:pPr>
            <w:r>
              <w:t>pracuje s přiměřenou anglickou mluvnickou učebnicí</w:t>
            </w:r>
          </w:p>
        </w:tc>
        <w:tc>
          <w:tcPr>
            <w:tcW w:w="1465" w:type="dxa"/>
          </w:tcPr>
          <w:p w:rsidR="009103D6" w:rsidRDefault="009103D6" w:rsidP="00F27E9C">
            <w:pPr>
              <w:jc w:val="both"/>
            </w:pPr>
          </w:p>
          <w:p w:rsidR="009103D6" w:rsidRDefault="004E4DB6" w:rsidP="004E4DB6">
            <w:pPr>
              <w:jc w:val="both"/>
            </w:pPr>
            <w:r>
              <w:t>(2.1.1.2)</w:t>
            </w: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  <w:r>
              <w:t>(2.1.3.2)</w:t>
            </w: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  <w:r>
              <w:t>(2.1.2.2)</w:t>
            </w: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Default="004E4DB6" w:rsidP="004E4DB6">
            <w:pPr>
              <w:jc w:val="both"/>
            </w:pPr>
          </w:p>
          <w:p w:rsidR="004E4DB6" w:rsidRPr="008D6F6D" w:rsidRDefault="004E4DB6" w:rsidP="004E4DB6">
            <w:pPr>
              <w:jc w:val="both"/>
            </w:pPr>
            <w:r>
              <w:t>(2.1.4.2)</w:t>
            </w:r>
          </w:p>
        </w:tc>
        <w:tc>
          <w:tcPr>
            <w:tcW w:w="2644" w:type="dxa"/>
          </w:tcPr>
          <w:p w:rsidR="009103D6" w:rsidRPr="00765637" w:rsidRDefault="009103D6" w:rsidP="009103D6">
            <w:pPr>
              <w:ind w:left="86"/>
              <w:jc w:val="both"/>
            </w:pPr>
            <w:r w:rsidRPr="00765637">
              <w:rPr>
                <w:b/>
              </w:rPr>
              <w:lastRenderedPageBreak/>
              <w:t>Fonetika:</w:t>
            </w:r>
            <w:r w:rsidRPr="00765637">
              <w:t xml:space="preserve"> </w:t>
            </w:r>
          </w:p>
          <w:p w:rsidR="009103D6" w:rsidRPr="00765637" w:rsidRDefault="009103D6" w:rsidP="009103D6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hlásky</w:t>
            </w:r>
          </w:p>
          <w:p w:rsidR="009103D6" w:rsidRPr="00765637" w:rsidRDefault="009103D6" w:rsidP="009103D6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přízvuk</w:t>
            </w:r>
          </w:p>
          <w:p w:rsidR="009103D6" w:rsidRPr="00765637" w:rsidRDefault="009103D6" w:rsidP="009103D6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fonetická transkripce</w:t>
            </w:r>
          </w:p>
          <w:p w:rsidR="009103D6" w:rsidRPr="00765637" w:rsidRDefault="009103D6" w:rsidP="009103D6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redukce</w:t>
            </w:r>
          </w:p>
          <w:p w:rsidR="009103D6" w:rsidRPr="00765637" w:rsidRDefault="009103D6" w:rsidP="009103D6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vázání</w:t>
            </w:r>
          </w:p>
          <w:p w:rsidR="009103D6" w:rsidRPr="00765637" w:rsidRDefault="009103D6" w:rsidP="009103D6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znělé hlásky na konci slov</w:t>
            </w:r>
          </w:p>
          <w:p w:rsidR="009103D6" w:rsidRPr="00765637" w:rsidRDefault="009103D6" w:rsidP="009103D6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intonace oznamovací věty a otázky</w:t>
            </w:r>
          </w:p>
          <w:p w:rsidR="009103D6" w:rsidRDefault="009103D6" w:rsidP="009103D6">
            <w:pPr>
              <w:jc w:val="both"/>
              <w:rPr>
                <w:b/>
              </w:rPr>
            </w:pPr>
          </w:p>
          <w:p w:rsidR="009103D6" w:rsidRDefault="009103D6" w:rsidP="009103D6">
            <w:pPr>
              <w:jc w:val="both"/>
              <w:rPr>
                <w:b/>
              </w:rPr>
            </w:pPr>
            <w:r w:rsidRPr="000F21BE">
              <w:rPr>
                <w:b/>
              </w:rPr>
              <w:t>Gramatika:</w:t>
            </w:r>
          </w:p>
          <w:p w:rsidR="009103D6" w:rsidRDefault="009103D6" w:rsidP="009103D6">
            <w:pPr>
              <w:jc w:val="both"/>
              <w:rPr>
                <w:b/>
              </w:rPr>
            </w:pPr>
          </w:p>
          <w:p w:rsidR="009103D6" w:rsidRDefault="009103D6" w:rsidP="009103D6">
            <w:pPr>
              <w:jc w:val="both"/>
              <w:rPr>
                <w:u w:val="single"/>
              </w:rPr>
            </w:pPr>
            <w:r w:rsidRPr="00605B86">
              <w:rPr>
                <w:u w:val="single"/>
              </w:rPr>
              <w:t>Slovesa:</w:t>
            </w:r>
          </w:p>
          <w:p w:rsidR="009103D6" w:rsidRPr="00605B86" w:rsidRDefault="009103D6" w:rsidP="009103D6">
            <w:pPr>
              <w:jc w:val="both"/>
              <w:rPr>
                <w:u w:val="single"/>
              </w:rPr>
            </w:pPr>
          </w:p>
          <w:p w:rsidR="009103D6" w:rsidRDefault="009103D6" w:rsidP="009103D6">
            <w:pPr>
              <w:numPr>
                <w:ilvl w:val="0"/>
                <w:numId w:val="6"/>
              </w:numPr>
              <w:jc w:val="both"/>
            </w:pPr>
            <w:r>
              <w:t>infinitiv</w:t>
            </w:r>
          </w:p>
          <w:p w:rsidR="009103D6" w:rsidRDefault="009103D6" w:rsidP="009103D6">
            <w:pPr>
              <w:numPr>
                <w:ilvl w:val="0"/>
                <w:numId w:val="6"/>
              </w:numPr>
              <w:jc w:val="both"/>
            </w:pPr>
            <w:r>
              <w:t xml:space="preserve">vyjádření </w:t>
            </w:r>
          </w:p>
          <w:p w:rsidR="009103D6" w:rsidRDefault="009103D6" w:rsidP="009103D6">
            <w:pPr>
              <w:ind w:left="720"/>
              <w:jc w:val="both"/>
            </w:pPr>
            <w:r>
              <w:t>budoucnosti</w:t>
            </w:r>
          </w:p>
          <w:p w:rsidR="009103D6" w:rsidRDefault="009103D6" w:rsidP="009103D6">
            <w:pPr>
              <w:numPr>
                <w:ilvl w:val="0"/>
                <w:numId w:val="6"/>
              </w:numPr>
              <w:jc w:val="both"/>
            </w:pPr>
            <w:r>
              <w:t>trpný rod</w:t>
            </w:r>
          </w:p>
          <w:p w:rsidR="009103D6" w:rsidRDefault="009103D6" w:rsidP="009103D6">
            <w:pPr>
              <w:numPr>
                <w:ilvl w:val="0"/>
                <w:numId w:val="6"/>
              </w:numPr>
              <w:jc w:val="both"/>
            </w:pPr>
            <w:r>
              <w:t>nepřímá řeč</w:t>
            </w:r>
          </w:p>
          <w:p w:rsidR="009103D6" w:rsidRDefault="009103D6" w:rsidP="009103D6">
            <w:pPr>
              <w:jc w:val="both"/>
            </w:pPr>
          </w:p>
          <w:p w:rsidR="009103D6" w:rsidRDefault="009103D6" w:rsidP="009103D6">
            <w:pPr>
              <w:jc w:val="both"/>
            </w:pPr>
          </w:p>
          <w:p w:rsidR="009103D6" w:rsidRDefault="009103D6" w:rsidP="009103D6">
            <w:pPr>
              <w:jc w:val="both"/>
              <w:rPr>
                <w:u w:val="single"/>
              </w:rPr>
            </w:pPr>
            <w:r w:rsidRPr="00605B86">
              <w:rPr>
                <w:u w:val="single"/>
              </w:rPr>
              <w:t>Zájmena:</w:t>
            </w:r>
          </w:p>
          <w:p w:rsidR="009103D6" w:rsidRPr="00605B86" w:rsidRDefault="009103D6" w:rsidP="009103D6">
            <w:pPr>
              <w:jc w:val="both"/>
              <w:rPr>
                <w:u w:val="single"/>
              </w:rPr>
            </w:pPr>
          </w:p>
          <w:p w:rsidR="009103D6" w:rsidRDefault="009103D6" w:rsidP="009103D6">
            <w:pPr>
              <w:numPr>
                <w:ilvl w:val="0"/>
                <w:numId w:val="8"/>
              </w:numPr>
              <w:jc w:val="both"/>
            </w:pPr>
            <w:r>
              <w:t>vztažná</w:t>
            </w:r>
          </w:p>
          <w:p w:rsidR="009103D6" w:rsidRDefault="009103D6" w:rsidP="009103D6">
            <w:pPr>
              <w:numPr>
                <w:ilvl w:val="0"/>
                <w:numId w:val="8"/>
              </w:numPr>
              <w:jc w:val="both"/>
            </w:pPr>
            <w:r>
              <w:t>neurčitá</w:t>
            </w:r>
          </w:p>
          <w:p w:rsidR="009103D6" w:rsidRDefault="009103D6" w:rsidP="009103D6">
            <w:pPr>
              <w:numPr>
                <w:ilvl w:val="0"/>
                <w:numId w:val="8"/>
              </w:numPr>
              <w:jc w:val="both"/>
            </w:pPr>
            <w:r>
              <w:t xml:space="preserve">zástupné </w:t>
            </w:r>
            <w:proofErr w:type="spellStart"/>
            <w:r>
              <w:t>one</w:t>
            </w:r>
            <w:proofErr w:type="spellEnd"/>
          </w:p>
          <w:p w:rsidR="009103D6" w:rsidRDefault="009103D6" w:rsidP="009103D6">
            <w:pPr>
              <w:numPr>
                <w:ilvl w:val="0"/>
                <w:numId w:val="8"/>
              </w:numPr>
              <w:jc w:val="both"/>
            </w:pPr>
            <w:r>
              <w:lastRenderedPageBreak/>
              <w:t xml:space="preserve">many, much, a lot </w:t>
            </w:r>
            <w:proofErr w:type="spellStart"/>
            <w:r>
              <w:t>of</w:t>
            </w:r>
            <w:proofErr w:type="spellEnd"/>
            <w:r>
              <w:t xml:space="preserve">, </w:t>
            </w:r>
            <w:proofErr w:type="spellStart"/>
            <w:r>
              <w:t>few</w:t>
            </w:r>
            <w:proofErr w:type="spellEnd"/>
            <w:r>
              <w:t xml:space="preserve">, </w:t>
            </w:r>
            <w:proofErr w:type="spellStart"/>
            <w:r>
              <w:t>little</w:t>
            </w:r>
            <w:proofErr w:type="spellEnd"/>
            <w:r>
              <w:t xml:space="preserve">, a </w:t>
            </w:r>
            <w:proofErr w:type="spellStart"/>
            <w:r>
              <w:t>few</w:t>
            </w:r>
            <w:proofErr w:type="spellEnd"/>
            <w:r>
              <w:t xml:space="preserve">, a </w:t>
            </w:r>
            <w:proofErr w:type="spellStart"/>
            <w:r>
              <w:t>little</w:t>
            </w:r>
            <w:proofErr w:type="spellEnd"/>
            <w:r>
              <w:t>, a bit</w:t>
            </w:r>
          </w:p>
          <w:p w:rsidR="009103D6" w:rsidRDefault="009103D6" w:rsidP="009103D6">
            <w:pPr>
              <w:jc w:val="both"/>
            </w:pPr>
          </w:p>
          <w:p w:rsidR="009103D6" w:rsidRDefault="009103D6" w:rsidP="009103D6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Přídavná jména a příslovce:</w:t>
            </w:r>
          </w:p>
          <w:p w:rsidR="009103D6" w:rsidRPr="00605B86" w:rsidRDefault="009103D6" w:rsidP="009103D6">
            <w:pPr>
              <w:jc w:val="both"/>
              <w:rPr>
                <w:u w:val="single"/>
              </w:rPr>
            </w:pPr>
          </w:p>
          <w:p w:rsidR="009103D6" w:rsidRDefault="009103D6" w:rsidP="009103D6">
            <w:pPr>
              <w:numPr>
                <w:ilvl w:val="0"/>
                <w:numId w:val="8"/>
              </w:numPr>
              <w:jc w:val="both"/>
            </w:pPr>
            <w:r>
              <w:t>přídavná jména po sponových slovesech</w:t>
            </w:r>
          </w:p>
          <w:p w:rsidR="009103D6" w:rsidRDefault="009103D6" w:rsidP="009103D6">
            <w:pPr>
              <w:jc w:val="both"/>
            </w:pPr>
          </w:p>
          <w:p w:rsidR="00DD4445" w:rsidRPr="008D6F6D" w:rsidRDefault="00DD4445" w:rsidP="007C0B39">
            <w:pPr>
              <w:jc w:val="both"/>
            </w:pPr>
          </w:p>
        </w:tc>
        <w:tc>
          <w:tcPr>
            <w:tcW w:w="3026" w:type="dxa"/>
          </w:tcPr>
          <w:p w:rsidR="009103D6" w:rsidRPr="00605B86" w:rsidRDefault="009103D6" w:rsidP="009103D6">
            <w:pPr>
              <w:jc w:val="both"/>
              <w:rPr>
                <w:u w:val="single"/>
              </w:rPr>
            </w:pPr>
          </w:p>
          <w:p w:rsidR="009103D6" w:rsidRDefault="009103D6" w:rsidP="009103D6">
            <w:pPr>
              <w:numPr>
                <w:ilvl w:val="0"/>
                <w:numId w:val="10"/>
              </w:numPr>
              <w:jc w:val="both"/>
            </w:pPr>
            <w:r>
              <w:t>péče o zdraví</w:t>
            </w:r>
          </w:p>
          <w:p w:rsidR="009103D6" w:rsidRDefault="009103D6" w:rsidP="009103D6">
            <w:pPr>
              <w:numPr>
                <w:ilvl w:val="0"/>
                <w:numId w:val="10"/>
              </w:numPr>
              <w:jc w:val="both"/>
            </w:pPr>
            <w:r w:rsidRPr="00765637">
              <w:t>sociokulturní prostředí anglicky mluvících zemí a České republiky</w:t>
            </w:r>
          </w:p>
          <w:p w:rsidR="00DD4445" w:rsidRDefault="00DD4445" w:rsidP="00F27E9C">
            <w:pPr>
              <w:jc w:val="both"/>
            </w:pPr>
          </w:p>
          <w:p w:rsidR="007C0B39" w:rsidRDefault="007C0B39" w:rsidP="00F27E9C">
            <w:pPr>
              <w:jc w:val="both"/>
            </w:pPr>
          </w:p>
          <w:p w:rsidR="007C0B39" w:rsidRDefault="007C0B39" w:rsidP="00F27E9C">
            <w:pPr>
              <w:jc w:val="both"/>
            </w:pPr>
          </w:p>
          <w:p w:rsidR="007C0B39" w:rsidRDefault="007C0B39" w:rsidP="00F27E9C">
            <w:pPr>
              <w:jc w:val="both"/>
            </w:pPr>
          </w:p>
          <w:p w:rsidR="007C0B39" w:rsidRDefault="007C0B39" w:rsidP="007C0B39">
            <w:pPr>
              <w:jc w:val="both"/>
            </w:pPr>
          </w:p>
          <w:p w:rsidR="007C0B39" w:rsidRPr="00605B86" w:rsidRDefault="007C0B39" w:rsidP="007C0B39">
            <w:pPr>
              <w:jc w:val="both"/>
              <w:rPr>
                <w:b/>
              </w:rPr>
            </w:pPr>
            <w:r w:rsidRPr="00605B86">
              <w:rPr>
                <w:b/>
              </w:rPr>
              <w:t>Funkce:</w:t>
            </w:r>
          </w:p>
          <w:p w:rsidR="007C0B39" w:rsidRPr="00605B86" w:rsidRDefault="007C0B39" w:rsidP="007C0B39">
            <w:pPr>
              <w:jc w:val="both"/>
              <w:rPr>
                <w:u w:val="single"/>
              </w:rPr>
            </w:pPr>
          </w:p>
          <w:p w:rsidR="007C0B39" w:rsidRDefault="007C0B39" w:rsidP="007C0B39">
            <w:pPr>
              <w:numPr>
                <w:ilvl w:val="0"/>
                <w:numId w:val="9"/>
              </w:numPr>
              <w:jc w:val="both"/>
            </w:pPr>
            <w:r>
              <w:t>omluva a reakce na omluvu</w:t>
            </w:r>
          </w:p>
          <w:p w:rsidR="007C0B39" w:rsidRDefault="007C0B39" w:rsidP="007C0B39">
            <w:pPr>
              <w:numPr>
                <w:ilvl w:val="0"/>
                <w:numId w:val="9"/>
              </w:numPr>
              <w:jc w:val="both"/>
            </w:pPr>
            <w:r>
              <w:t>poděkování a reakce na poděkování</w:t>
            </w:r>
          </w:p>
          <w:p w:rsidR="007C0B39" w:rsidRDefault="007C0B39" w:rsidP="007C0B39">
            <w:pPr>
              <w:numPr>
                <w:ilvl w:val="0"/>
                <w:numId w:val="9"/>
              </w:numPr>
              <w:jc w:val="both"/>
            </w:pPr>
            <w:r>
              <w:t>prosba</w:t>
            </w:r>
          </w:p>
          <w:p w:rsidR="007C0B39" w:rsidRDefault="007C0B39" w:rsidP="007C0B39">
            <w:pPr>
              <w:numPr>
                <w:ilvl w:val="0"/>
                <w:numId w:val="9"/>
              </w:numPr>
              <w:jc w:val="both"/>
            </w:pPr>
            <w:r>
              <w:t>žádost</w:t>
            </w:r>
          </w:p>
          <w:p w:rsidR="007C0B39" w:rsidRDefault="007C0B39" w:rsidP="007C0B39">
            <w:pPr>
              <w:numPr>
                <w:ilvl w:val="0"/>
                <w:numId w:val="9"/>
              </w:numPr>
              <w:jc w:val="both"/>
            </w:pPr>
            <w:r>
              <w:t>přání</w:t>
            </w:r>
          </w:p>
          <w:p w:rsidR="007C0B39" w:rsidRDefault="007C0B39" w:rsidP="007C0B39">
            <w:pPr>
              <w:numPr>
                <w:ilvl w:val="0"/>
                <w:numId w:val="9"/>
              </w:numPr>
              <w:jc w:val="both"/>
            </w:pPr>
            <w:r>
              <w:t>blahopřání</w:t>
            </w:r>
          </w:p>
          <w:p w:rsidR="007C0B39" w:rsidRDefault="007C0B39" w:rsidP="007C0B39">
            <w:pPr>
              <w:numPr>
                <w:ilvl w:val="0"/>
                <w:numId w:val="9"/>
              </w:numPr>
              <w:jc w:val="both"/>
            </w:pPr>
            <w:r>
              <w:t>žádost o pomoc, službu, informaci</w:t>
            </w:r>
          </w:p>
          <w:p w:rsidR="007C0B39" w:rsidRDefault="007C0B39" w:rsidP="007C0B39">
            <w:pPr>
              <w:jc w:val="both"/>
            </w:pPr>
          </w:p>
          <w:p w:rsidR="007C0B39" w:rsidRDefault="007C0B39" w:rsidP="007C0B39">
            <w:pPr>
              <w:ind w:left="720"/>
              <w:jc w:val="both"/>
            </w:pPr>
          </w:p>
          <w:p w:rsidR="007C0B39" w:rsidRDefault="007C0B39" w:rsidP="007C0B39">
            <w:pPr>
              <w:numPr>
                <w:ilvl w:val="0"/>
                <w:numId w:val="9"/>
              </w:numPr>
              <w:jc w:val="both"/>
            </w:pPr>
            <w:r>
              <w:t>souhlas a nesouhlas</w:t>
            </w:r>
          </w:p>
          <w:p w:rsidR="007C0B39" w:rsidRDefault="007C0B39" w:rsidP="007C0B39">
            <w:pPr>
              <w:jc w:val="both"/>
            </w:pPr>
          </w:p>
          <w:p w:rsidR="007C0B39" w:rsidRPr="008D6F6D" w:rsidRDefault="007C0B39" w:rsidP="00F27E9C">
            <w:pPr>
              <w:jc w:val="both"/>
            </w:pPr>
          </w:p>
        </w:tc>
        <w:tc>
          <w:tcPr>
            <w:tcW w:w="2268" w:type="dxa"/>
          </w:tcPr>
          <w:p w:rsidR="0012605E" w:rsidRDefault="0012605E" w:rsidP="00DD4445">
            <w:pPr>
              <w:pStyle w:val="Zkladntext"/>
              <w:tabs>
                <w:tab w:val="num" w:pos="567"/>
              </w:tabs>
              <w:ind w:left="567" w:hanging="397"/>
            </w:pPr>
            <w:r>
              <w:t>Výchova ke zdraví:</w:t>
            </w:r>
          </w:p>
          <w:p w:rsidR="00DD4445" w:rsidRPr="00765637" w:rsidRDefault="00DD4445" w:rsidP="00DD4445">
            <w:pPr>
              <w:pStyle w:val="Zkladntext"/>
              <w:tabs>
                <w:tab w:val="num" w:pos="567"/>
              </w:tabs>
              <w:ind w:left="567" w:hanging="397"/>
            </w:pPr>
            <w:r w:rsidRPr="00765637">
              <w:t>Respektuje přijatá pravidla soužití mezi vrstevníky a partnery; pozitivní komunikací a kooperací přispívá k utváření dobrých mezilidských vztahů v širším společenství (v rodině, komunitě) (13.1)</w:t>
            </w:r>
          </w:p>
          <w:p w:rsidR="00DD4445" w:rsidRPr="00765637" w:rsidRDefault="00DD4445" w:rsidP="00DD4445">
            <w:pPr>
              <w:pStyle w:val="Zkladntext"/>
              <w:tabs>
                <w:tab w:val="num" w:pos="567"/>
              </w:tabs>
            </w:pPr>
            <w:r w:rsidRPr="00765637">
              <w:t>OSV</w:t>
            </w:r>
          </w:p>
          <w:p w:rsidR="00DD4445" w:rsidRPr="00765637" w:rsidRDefault="00DD4445" w:rsidP="00DD4445">
            <w:pPr>
              <w:pStyle w:val="Zkladntext"/>
              <w:tabs>
                <w:tab w:val="num" w:pos="567"/>
              </w:tabs>
              <w:ind w:left="567" w:hanging="397"/>
            </w:pPr>
            <w:r w:rsidRPr="00765637">
              <w:t xml:space="preserve">   -     1.2 Sebepoznání a sebepojetí</w:t>
            </w:r>
          </w:p>
          <w:p w:rsidR="00DD4445" w:rsidRPr="00765637" w:rsidRDefault="00DD4445" w:rsidP="00DD4445">
            <w:pPr>
              <w:pStyle w:val="Zkladntext"/>
              <w:numPr>
                <w:ilvl w:val="0"/>
                <w:numId w:val="11"/>
              </w:numPr>
            </w:pPr>
            <w:r w:rsidRPr="00765637">
              <w:t>1.5 Kreativita</w:t>
            </w:r>
          </w:p>
          <w:p w:rsidR="00DD4445" w:rsidRPr="00765637" w:rsidRDefault="00DD4445" w:rsidP="00DD4445">
            <w:pPr>
              <w:pStyle w:val="Zkladntext"/>
              <w:numPr>
                <w:ilvl w:val="0"/>
                <w:numId w:val="11"/>
              </w:numPr>
            </w:pPr>
            <w:r w:rsidRPr="00765637">
              <w:t xml:space="preserve">2.2 Mezilidské </w:t>
            </w:r>
            <w:r w:rsidRPr="00765637">
              <w:lastRenderedPageBreak/>
              <w:t>vztahy</w:t>
            </w:r>
          </w:p>
          <w:p w:rsidR="00DD4445" w:rsidRPr="00765637" w:rsidRDefault="00DD4445" w:rsidP="00DD4445">
            <w:pPr>
              <w:pStyle w:val="Zkladntext"/>
              <w:numPr>
                <w:ilvl w:val="0"/>
                <w:numId w:val="11"/>
              </w:numPr>
            </w:pPr>
            <w:r w:rsidRPr="00765637">
              <w:t>2.3 Komunikace</w:t>
            </w:r>
          </w:p>
          <w:p w:rsidR="00DD4445" w:rsidRPr="00765637" w:rsidRDefault="00DD4445" w:rsidP="00DD4445">
            <w:pPr>
              <w:pStyle w:val="Zkladntext"/>
              <w:numPr>
                <w:ilvl w:val="0"/>
                <w:numId w:val="11"/>
              </w:numPr>
            </w:pPr>
            <w:r w:rsidRPr="00765637">
              <w:t xml:space="preserve">2.4 Kooperace a </w:t>
            </w:r>
            <w:proofErr w:type="spellStart"/>
            <w:r w:rsidRPr="00765637">
              <w:t>kompetice</w:t>
            </w:r>
            <w:proofErr w:type="spellEnd"/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EGS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     –    1 Evropa a svět nás zajímá</w:t>
            </w:r>
          </w:p>
          <w:p w:rsidR="00DD4445" w:rsidRPr="00765637" w:rsidRDefault="00DD4445" w:rsidP="00DD4445">
            <w:pPr>
              <w:pStyle w:val="Zkladntext"/>
              <w:numPr>
                <w:ilvl w:val="0"/>
                <w:numId w:val="11"/>
              </w:numPr>
            </w:pPr>
            <w:r w:rsidRPr="00765637">
              <w:t>2 Objevujeme Evropu a svět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MKV 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      –   1 Kulturní diference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      -    2 Multikulturalita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>ENV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      –   2 Základní podmínky života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MEV 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     –    1.1 Kritické čtení a vnímání mediálního sdělení</w:t>
            </w:r>
          </w:p>
          <w:p w:rsidR="00DD4445" w:rsidRPr="00765637" w:rsidRDefault="00DD4445" w:rsidP="00DD4445">
            <w:pPr>
              <w:pStyle w:val="Zkladntext"/>
              <w:numPr>
                <w:ilvl w:val="0"/>
                <w:numId w:val="11"/>
              </w:numPr>
            </w:pPr>
            <w:r w:rsidRPr="00765637">
              <w:t>1.5 Fungování a vliv médií ve společnosti</w:t>
            </w:r>
          </w:p>
          <w:p w:rsidR="00DD4445" w:rsidRPr="008D6F6D" w:rsidRDefault="00113329" w:rsidP="00113329">
            <w:pPr>
              <w:jc w:val="both"/>
            </w:pPr>
            <w:r>
              <w:t>-2.1 Tvorba mediálního dělení</w:t>
            </w:r>
          </w:p>
        </w:tc>
        <w:tc>
          <w:tcPr>
            <w:tcW w:w="1889" w:type="dxa"/>
          </w:tcPr>
          <w:p w:rsidR="007C0B39" w:rsidRDefault="007C0B39" w:rsidP="007C0B39">
            <w:pPr>
              <w:jc w:val="both"/>
            </w:pPr>
            <w:r>
              <w:lastRenderedPageBreak/>
              <w:t>CJL-gramatika,lexikologie,syntax</w:t>
            </w:r>
          </w:p>
          <w:p w:rsidR="007C0B39" w:rsidRDefault="007C0B39" w:rsidP="007C0B39">
            <w:pPr>
              <w:jc w:val="both"/>
            </w:pPr>
          </w:p>
          <w:p w:rsidR="007C0B39" w:rsidRDefault="007C0B39" w:rsidP="007C0B39">
            <w:pPr>
              <w:jc w:val="both"/>
            </w:pPr>
          </w:p>
          <w:p w:rsidR="007C0B39" w:rsidRDefault="007C0B39" w:rsidP="007C0B39">
            <w:pPr>
              <w:jc w:val="both"/>
            </w:pPr>
          </w:p>
          <w:p w:rsidR="007C0B39" w:rsidRDefault="007C0B39" w:rsidP="007C0B39">
            <w:pPr>
              <w:jc w:val="both"/>
            </w:pPr>
          </w:p>
          <w:p w:rsidR="007C0B39" w:rsidRDefault="007C0B39" w:rsidP="007C0B39">
            <w:pPr>
              <w:jc w:val="both"/>
            </w:pPr>
            <w:r>
              <w:t>BIO-rostliny a živočichové</w:t>
            </w:r>
          </w:p>
          <w:p w:rsidR="007C0B39" w:rsidRDefault="007C0B39" w:rsidP="007C0B39">
            <w:pPr>
              <w:jc w:val="both"/>
            </w:pPr>
          </w:p>
          <w:p w:rsidR="007C0B39" w:rsidRDefault="007C0B39" w:rsidP="007C0B39">
            <w:pPr>
              <w:jc w:val="both"/>
            </w:pPr>
          </w:p>
          <w:p w:rsidR="007C0B39" w:rsidRDefault="007C0B39" w:rsidP="007C0B39">
            <w:pPr>
              <w:jc w:val="both"/>
            </w:pPr>
          </w:p>
          <w:p w:rsidR="007C0B39" w:rsidRDefault="007C0B39" w:rsidP="007C0B39">
            <w:pPr>
              <w:jc w:val="both"/>
            </w:pPr>
          </w:p>
          <w:p w:rsidR="007C0B39" w:rsidRDefault="007C0B39" w:rsidP="007C0B39">
            <w:pPr>
              <w:jc w:val="both"/>
            </w:pPr>
            <w:r>
              <w:t>ZMP-anglicky mluvící země</w:t>
            </w:r>
          </w:p>
          <w:p w:rsidR="007C0B39" w:rsidRDefault="007C0B39" w:rsidP="007C0B39">
            <w:pPr>
              <w:jc w:val="both"/>
            </w:pPr>
          </w:p>
          <w:p w:rsidR="007C0B39" w:rsidRDefault="007C0B39" w:rsidP="007C0B39">
            <w:pPr>
              <w:jc w:val="both"/>
            </w:pPr>
          </w:p>
          <w:p w:rsidR="007C0B39" w:rsidRDefault="007C0B39" w:rsidP="007C0B39">
            <w:pPr>
              <w:jc w:val="both"/>
            </w:pPr>
          </w:p>
          <w:p w:rsidR="007C0B39" w:rsidRDefault="007C0B39" w:rsidP="007C0B39">
            <w:pPr>
              <w:jc w:val="both"/>
            </w:pPr>
          </w:p>
          <w:p w:rsidR="007C0B39" w:rsidRDefault="007C0B39" w:rsidP="007C0B39">
            <w:pPr>
              <w:jc w:val="both"/>
            </w:pPr>
          </w:p>
          <w:p w:rsidR="007C0B39" w:rsidRDefault="007C0B39" w:rsidP="007C0B39">
            <w:pPr>
              <w:jc w:val="both"/>
            </w:pPr>
          </w:p>
          <w:p w:rsidR="007C0B39" w:rsidRDefault="007C0B39" w:rsidP="007C0B39">
            <w:pPr>
              <w:jc w:val="both"/>
            </w:pPr>
            <w:r>
              <w:t>EVH-rytmus,písně</w:t>
            </w:r>
          </w:p>
          <w:p w:rsidR="007C0B39" w:rsidRDefault="007C0B39" w:rsidP="007C0B39">
            <w:pPr>
              <w:jc w:val="both"/>
            </w:pPr>
          </w:p>
          <w:p w:rsidR="007C0B39" w:rsidRDefault="007C0B39" w:rsidP="007C0B39">
            <w:pPr>
              <w:jc w:val="both"/>
            </w:pPr>
          </w:p>
          <w:p w:rsidR="00DD4445" w:rsidRDefault="007C0B39" w:rsidP="007C0B39">
            <w:pPr>
              <w:jc w:val="both"/>
            </w:pPr>
            <w:r>
              <w:t>OBV-sociokulturní prostředí</w:t>
            </w:r>
          </w:p>
        </w:tc>
      </w:tr>
    </w:tbl>
    <w:p w:rsidR="00504B04" w:rsidRDefault="00504B04" w:rsidP="000A461B">
      <w:pPr>
        <w:jc w:val="both"/>
      </w:pPr>
    </w:p>
    <w:p w:rsidR="008D6F6D" w:rsidRDefault="008D6F6D" w:rsidP="000A461B">
      <w:pPr>
        <w:jc w:val="both"/>
      </w:pPr>
    </w:p>
    <w:p w:rsidR="008D6F6D" w:rsidRPr="008D6F6D" w:rsidRDefault="008D6F6D" w:rsidP="008D6F6D">
      <w:pPr>
        <w:jc w:val="both"/>
      </w:pPr>
    </w:p>
    <w:sectPr w:rsidR="008D6F6D" w:rsidRPr="008D6F6D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A4475C"/>
    <w:multiLevelType w:val="hybridMultilevel"/>
    <w:tmpl w:val="A14C4DDC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27209CD"/>
    <w:multiLevelType w:val="hybridMultilevel"/>
    <w:tmpl w:val="792ABDC8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3">
    <w:nsid w:val="06DB1E61"/>
    <w:multiLevelType w:val="hybridMultilevel"/>
    <w:tmpl w:val="2EE6A1D0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4">
    <w:nsid w:val="10746FDA"/>
    <w:multiLevelType w:val="hybridMultilevel"/>
    <w:tmpl w:val="8E421CCA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5">
    <w:nsid w:val="1DC41F31"/>
    <w:multiLevelType w:val="hybridMultilevel"/>
    <w:tmpl w:val="91CCDBE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803DE7"/>
    <w:multiLevelType w:val="hybridMultilevel"/>
    <w:tmpl w:val="EB2208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1244FB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2E166A"/>
    <w:multiLevelType w:val="hybridMultilevel"/>
    <w:tmpl w:val="375A0A9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C63D17"/>
    <w:multiLevelType w:val="hybridMultilevel"/>
    <w:tmpl w:val="B77A4400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9">
    <w:nsid w:val="364E15FC"/>
    <w:multiLevelType w:val="hybridMultilevel"/>
    <w:tmpl w:val="E76252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796505"/>
    <w:multiLevelType w:val="hybridMultilevel"/>
    <w:tmpl w:val="D7BCE110"/>
    <w:lvl w:ilvl="0" w:tplc="80F00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B7751D"/>
    <w:multiLevelType w:val="hybridMultilevel"/>
    <w:tmpl w:val="5CDCB61C"/>
    <w:lvl w:ilvl="0" w:tplc="0405000B">
      <w:start w:val="1"/>
      <w:numFmt w:val="bullet"/>
      <w:lvlText w:val=""/>
      <w:lvlJc w:val="left"/>
      <w:pPr>
        <w:ind w:left="85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2">
    <w:nsid w:val="4DA9023D"/>
    <w:multiLevelType w:val="hybridMultilevel"/>
    <w:tmpl w:val="0396D5F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C85448"/>
    <w:multiLevelType w:val="hybridMultilevel"/>
    <w:tmpl w:val="848EBB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AA0A24"/>
    <w:multiLevelType w:val="hybridMultilevel"/>
    <w:tmpl w:val="701092D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02585F"/>
    <w:multiLevelType w:val="hybridMultilevel"/>
    <w:tmpl w:val="A6D6CF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295337"/>
    <w:multiLevelType w:val="hybridMultilevel"/>
    <w:tmpl w:val="5CA6AA40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7">
    <w:nsid w:val="7173104E"/>
    <w:multiLevelType w:val="hybridMultilevel"/>
    <w:tmpl w:val="6F9C1BC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7B0F46"/>
    <w:multiLevelType w:val="hybridMultilevel"/>
    <w:tmpl w:val="2DD6AF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3846A5"/>
    <w:multiLevelType w:val="hybridMultilevel"/>
    <w:tmpl w:val="C6C896AA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7"/>
  </w:num>
  <w:num w:numId="5">
    <w:abstractNumId w:val="19"/>
  </w:num>
  <w:num w:numId="6">
    <w:abstractNumId w:val="14"/>
  </w:num>
  <w:num w:numId="7">
    <w:abstractNumId w:val="18"/>
  </w:num>
  <w:num w:numId="8">
    <w:abstractNumId w:val="15"/>
  </w:num>
  <w:num w:numId="9">
    <w:abstractNumId w:val="13"/>
  </w:num>
  <w:num w:numId="10">
    <w:abstractNumId w:val="5"/>
  </w:num>
  <w:num w:numId="11">
    <w:abstractNumId w:val="10"/>
  </w:num>
  <w:num w:numId="12">
    <w:abstractNumId w:val="1"/>
  </w:num>
  <w:num w:numId="13">
    <w:abstractNumId w:val="7"/>
  </w:num>
  <w:num w:numId="14">
    <w:abstractNumId w:val="2"/>
  </w:num>
  <w:num w:numId="15">
    <w:abstractNumId w:val="11"/>
  </w:num>
  <w:num w:numId="16">
    <w:abstractNumId w:val="16"/>
  </w:num>
  <w:num w:numId="17">
    <w:abstractNumId w:val="12"/>
  </w:num>
  <w:num w:numId="18">
    <w:abstractNumId w:val="8"/>
  </w:num>
  <w:num w:numId="19">
    <w:abstractNumId w:val="4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404"/>
    <w:rsid w:val="00056DE2"/>
    <w:rsid w:val="000726C4"/>
    <w:rsid w:val="00076827"/>
    <w:rsid w:val="00082710"/>
    <w:rsid w:val="000A461B"/>
    <w:rsid w:val="000F3007"/>
    <w:rsid w:val="00113329"/>
    <w:rsid w:val="0012605E"/>
    <w:rsid w:val="00132D8F"/>
    <w:rsid w:val="00133CC2"/>
    <w:rsid w:val="001376A8"/>
    <w:rsid w:val="002A3A36"/>
    <w:rsid w:val="00324133"/>
    <w:rsid w:val="0034751B"/>
    <w:rsid w:val="003D7155"/>
    <w:rsid w:val="004A2863"/>
    <w:rsid w:val="004D686F"/>
    <w:rsid w:val="004E4DB6"/>
    <w:rsid w:val="00504B04"/>
    <w:rsid w:val="00531D6B"/>
    <w:rsid w:val="00624C52"/>
    <w:rsid w:val="00650FA7"/>
    <w:rsid w:val="00677B45"/>
    <w:rsid w:val="006F4B47"/>
    <w:rsid w:val="007035A2"/>
    <w:rsid w:val="00727AF1"/>
    <w:rsid w:val="00754746"/>
    <w:rsid w:val="00763404"/>
    <w:rsid w:val="007C0B39"/>
    <w:rsid w:val="007C2DA2"/>
    <w:rsid w:val="007D5D7C"/>
    <w:rsid w:val="00855284"/>
    <w:rsid w:val="008974BD"/>
    <w:rsid w:val="008C3081"/>
    <w:rsid w:val="008D6F6D"/>
    <w:rsid w:val="009103D6"/>
    <w:rsid w:val="00937B3B"/>
    <w:rsid w:val="0097320A"/>
    <w:rsid w:val="009B4807"/>
    <w:rsid w:val="009F6E04"/>
    <w:rsid w:val="00A019B6"/>
    <w:rsid w:val="00A139C2"/>
    <w:rsid w:val="00A21240"/>
    <w:rsid w:val="00A26137"/>
    <w:rsid w:val="00A9469E"/>
    <w:rsid w:val="00AB3120"/>
    <w:rsid w:val="00B42692"/>
    <w:rsid w:val="00B623BD"/>
    <w:rsid w:val="00B96A8F"/>
    <w:rsid w:val="00BF20DD"/>
    <w:rsid w:val="00CE2F0D"/>
    <w:rsid w:val="00CF10A8"/>
    <w:rsid w:val="00D16151"/>
    <w:rsid w:val="00D776DC"/>
    <w:rsid w:val="00D9189E"/>
    <w:rsid w:val="00DC5372"/>
    <w:rsid w:val="00DD4445"/>
    <w:rsid w:val="00E342AC"/>
    <w:rsid w:val="00E73A0A"/>
    <w:rsid w:val="00EE371A"/>
    <w:rsid w:val="00F27E9C"/>
    <w:rsid w:val="00F65008"/>
    <w:rsid w:val="00FB1ECE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076827"/>
    <w:pPr>
      <w:keepNext/>
      <w:jc w:val="both"/>
      <w:outlineLvl w:val="0"/>
    </w:pPr>
    <w:rPr>
      <w:b/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rsid w:val="006F4B47"/>
    <w:pPr>
      <w:widowControl w:val="0"/>
      <w:suppressAutoHyphens/>
    </w:pPr>
    <w:rPr>
      <w:lang/>
    </w:rPr>
  </w:style>
  <w:style w:type="character" w:customStyle="1" w:styleId="ZkladntextChar">
    <w:name w:val="Základní text Char"/>
    <w:link w:val="Zkladntext"/>
    <w:rsid w:val="006F4B47"/>
    <w:rPr>
      <w:sz w:val="24"/>
      <w:szCs w:val="24"/>
      <w:lang/>
    </w:rPr>
  </w:style>
  <w:style w:type="character" w:customStyle="1" w:styleId="Nadpis1Char">
    <w:name w:val="Nadpis 1 Char"/>
    <w:link w:val="Nadpis1"/>
    <w:rsid w:val="00076827"/>
    <w:rPr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076827"/>
    <w:pPr>
      <w:keepNext/>
      <w:jc w:val="both"/>
      <w:outlineLvl w:val="0"/>
    </w:pPr>
    <w:rPr>
      <w:b/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rsid w:val="006F4B47"/>
    <w:pPr>
      <w:widowControl w:val="0"/>
      <w:suppressAutoHyphens/>
    </w:pPr>
    <w:rPr>
      <w:lang/>
    </w:rPr>
  </w:style>
  <w:style w:type="character" w:customStyle="1" w:styleId="ZkladntextChar">
    <w:name w:val="Základní text Char"/>
    <w:link w:val="Zkladntext"/>
    <w:rsid w:val="006F4B47"/>
    <w:rPr>
      <w:sz w:val="24"/>
      <w:szCs w:val="24"/>
      <w:lang/>
    </w:rPr>
  </w:style>
  <w:style w:type="character" w:customStyle="1" w:styleId="Nadpis1Char">
    <w:name w:val="Nadpis 1 Char"/>
    <w:link w:val="Nadpis1"/>
    <w:rsid w:val="00076827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7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subject/>
  <dc:creator>Jan Jirátko</dc:creator>
  <cp:keywords/>
  <cp:lastModifiedBy>knorova</cp:lastModifiedBy>
  <cp:revision>2</cp:revision>
  <dcterms:created xsi:type="dcterms:W3CDTF">2014-02-08T14:21:00Z</dcterms:created>
  <dcterms:modified xsi:type="dcterms:W3CDTF">2014-02-08T14:21:00Z</dcterms:modified>
</cp:coreProperties>
</file>